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7" w:line="219" w:lineRule="auto"/>
        <w:jc w:val="lef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9"/>
          <w:sz w:val="31"/>
          <w:szCs w:val="31"/>
        </w:rPr>
        <w:t>附件：</w:t>
      </w:r>
      <w:bookmarkStart w:id="0" w:name="_GoBack"/>
      <w:bookmarkEnd w:id="0"/>
    </w:p>
    <w:p>
      <w:pPr>
        <w:spacing w:before="187" w:line="219" w:lineRule="auto"/>
        <w:ind w:left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绒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毛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产业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高质量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发展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交流会</w:t>
      </w:r>
      <w:r>
        <w:rPr>
          <w:rFonts w:hint="eastAsia" w:ascii="宋体" w:hAnsi="宋体" w:eastAsia="宋体" w:cs="宋体"/>
          <w:b/>
          <w:bCs/>
          <w:spacing w:val="9"/>
          <w:sz w:val="36"/>
          <w:szCs w:val="36"/>
        </w:rPr>
        <w:t>回执</w:t>
      </w:r>
    </w:p>
    <w:p>
      <w:pPr>
        <w:spacing w:before="236" w:line="219" w:lineRule="auto"/>
        <w:ind w:left="0"/>
        <w:jc w:val="center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9"/>
          <w:sz w:val="28"/>
          <w:szCs w:val="28"/>
        </w:rPr>
        <w:t>会议时间：2024年</w:t>
      </w:r>
      <w:r>
        <w:rPr>
          <w:rFonts w:hint="eastAsia" w:ascii="宋体" w:hAnsi="宋体" w:eastAsia="宋体" w:cs="宋体"/>
          <w:spacing w:val="29"/>
          <w:sz w:val="28"/>
          <w:szCs w:val="28"/>
          <w:lang w:val="en-US" w:eastAsia="zh-CN"/>
        </w:rPr>
        <w:t>9</w:t>
      </w:r>
      <w:r>
        <w:rPr>
          <w:rFonts w:ascii="宋体" w:hAnsi="宋体" w:eastAsia="宋体" w:cs="宋体"/>
          <w:spacing w:val="29"/>
          <w:sz w:val="28"/>
          <w:szCs w:val="28"/>
        </w:rPr>
        <w:t>月</w:t>
      </w:r>
      <w:r>
        <w:rPr>
          <w:rFonts w:hint="eastAsia" w:ascii="宋体" w:hAnsi="宋体" w:eastAsia="宋体" w:cs="宋体"/>
          <w:spacing w:val="29"/>
          <w:sz w:val="28"/>
          <w:szCs w:val="28"/>
          <w:lang w:val="en-US" w:eastAsia="zh-CN"/>
        </w:rPr>
        <w:t>19</w:t>
      </w:r>
      <w:r>
        <w:rPr>
          <w:rFonts w:ascii="宋体" w:hAnsi="宋体" w:eastAsia="宋体" w:cs="宋体"/>
          <w:spacing w:val="29"/>
          <w:sz w:val="28"/>
          <w:szCs w:val="28"/>
        </w:rPr>
        <w:t>—</w:t>
      </w:r>
      <w:r>
        <w:rPr>
          <w:rFonts w:hint="eastAsia" w:ascii="宋体" w:hAnsi="宋体" w:eastAsia="宋体" w:cs="宋体"/>
          <w:spacing w:val="29"/>
          <w:sz w:val="28"/>
          <w:szCs w:val="28"/>
          <w:lang w:val="en-US" w:eastAsia="zh-CN"/>
        </w:rPr>
        <w:t>20</w:t>
      </w:r>
      <w:r>
        <w:rPr>
          <w:rFonts w:ascii="宋体" w:hAnsi="宋体" w:eastAsia="宋体" w:cs="宋体"/>
          <w:spacing w:val="29"/>
          <w:sz w:val="28"/>
          <w:szCs w:val="28"/>
        </w:rPr>
        <w:t>日</w:t>
      </w:r>
    </w:p>
    <w:p>
      <w:pPr>
        <w:spacing w:before="211" w:line="219" w:lineRule="auto"/>
        <w:ind w:left="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8"/>
          <w:szCs w:val="28"/>
        </w:rPr>
        <w:t>报到地点：</w:t>
      </w:r>
      <w:r>
        <w:rPr>
          <w:rFonts w:hint="eastAsia" w:ascii="宋体" w:hAnsi="宋体" w:eastAsia="宋体" w:cs="宋体"/>
          <w:spacing w:val="1"/>
          <w:sz w:val="28"/>
          <w:szCs w:val="28"/>
        </w:rPr>
        <w:t>清河京九国际大酒店</w:t>
      </w:r>
    </w:p>
    <w:p>
      <w:pPr>
        <w:spacing w:line="140" w:lineRule="exact"/>
      </w:pPr>
    </w:p>
    <w:tbl>
      <w:tblPr>
        <w:tblStyle w:val="8"/>
        <w:tblW w:w="8430" w:type="dxa"/>
        <w:tblInd w:w="2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979"/>
        <w:gridCol w:w="709"/>
        <w:gridCol w:w="2717"/>
        <w:gridCol w:w="1119"/>
        <w:gridCol w:w="13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543" w:type="dxa"/>
            <w:vAlign w:val="top"/>
          </w:tcPr>
          <w:p>
            <w:pPr>
              <w:pStyle w:val="9"/>
              <w:spacing w:before="235" w:line="220" w:lineRule="auto"/>
              <w:ind w:left="285"/>
            </w:pPr>
            <w:r>
              <w:rPr>
                <w:spacing w:val="3"/>
              </w:rPr>
              <w:t>单位名称</w:t>
            </w:r>
          </w:p>
        </w:tc>
        <w:tc>
          <w:tcPr>
            <w:tcW w:w="688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543" w:type="dxa"/>
            <w:vAlign w:val="top"/>
          </w:tcPr>
          <w:p>
            <w:pPr>
              <w:pStyle w:val="9"/>
              <w:spacing w:before="252" w:line="229" w:lineRule="auto"/>
              <w:ind w:left="345"/>
            </w:pPr>
            <w:r>
              <w:rPr>
                <w:spacing w:val="-5"/>
              </w:rPr>
              <w:t>地</w:t>
            </w:r>
            <w:r>
              <w:rPr>
                <w:spacing w:val="10"/>
              </w:rPr>
              <w:t xml:space="preserve">   </w:t>
            </w:r>
            <w:r>
              <w:rPr>
                <w:spacing w:val="-5"/>
              </w:rPr>
              <w:t>址</w:t>
            </w:r>
          </w:p>
        </w:tc>
        <w:tc>
          <w:tcPr>
            <w:tcW w:w="688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43" w:type="dxa"/>
            <w:vAlign w:val="top"/>
          </w:tcPr>
          <w:p>
            <w:pPr>
              <w:pStyle w:val="9"/>
              <w:spacing w:before="150" w:line="219" w:lineRule="auto"/>
              <w:ind w:left="285"/>
            </w:pPr>
            <w:r>
              <w:rPr>
                <w:spacing w:val="2"/>
              </w:rPr>
              <w:t>参会代表</w:t>
            </w:r>
          </w:p>
        </w:tc>
        <w:tc>
          <w:tcPr>
            <w:tcW w:w="979" w:type="dxa"/>
            <w:vAlign w:val="top"/>
          </w:tcPr>
          <w:p>
            <w:pPr>
              <w:pStyle w:val="9"/>
              <w:spacing w:before="152" w:line="219" w:lineRule="auto"/>
              <w:ind w:left="241"/>
            </w:pPr>
            <w:r>
              <w:rPr>
                <w:spacing w:val="5"/>
              </w:rPr>
              <w:t>职务</w:t>
            </w:r>
          </w:p>
        </w:tc>
        <w:tc>
          <w:tcPr>
            <w:tcW w:w="709" w:type="dxa"/>
            <w:vAlign w:val="top"/>
          </w:tcPr>
          <w:p>
            <w:pPr>
              <w:pStyle w:val="9"/>
              <w:spacing w:before="152" w:line="220" w:lineRule="auto"/>
              <w:ind w:left="122"/>
            </w:pPr>
            <w:r>
              <w:rPr>
                <w:spacing w:val="9"/>
              </w:rPr>
              <w:t>性别</w:t>
            </w:r>
          </w:p>
        </w:tc>
        <w:tc>
          <w:tcPr>
            <w:tcW w:w="2717" w:type="dxa"/>
            <w:vAlign w:val="top"/>
          </w:tcPr>
          <w:p>
            <w:pPr>
              <w:pStyle w:val="9"/>
              <w:spacing w:before="153" w:line="221" w:lineRule="auto"/>
              <w:ind w:left="874"/>
            </w:pPr>
            <w:r>
              <w:rPr>
                <w:spacing w:val="-2"/>
              </w:rPr>
              <w:t>联系方式</w:t>
            </w:r>
          </w:p>
        </w:tc>
        <w:tc>
          <w:tcPr>
            <w:tcW w:w="1119" w:type="dxa"/>
            <w:vAlign w:val="top"/>
          </w:tcPr>
          <w:p>
            <w:pPr>
              <w:pStyle w:val="9"/>
              <w:spacing w:before="152" w:line="219" w:lineRule="auto"/>
              <w:ind w:left="317"/>
            </w:pPr>
            <w:r>
              <w:rPr>
                <w:spacing w:val="7"/>
              </w:rPr>
              <w:t>住宿</w:t>
            </w:r>
          </w:p>
        </w:tc>
        <w:tc>
          <w:tcPr>
            <w:tcW w:w="1363" w:type="dxa"/>
            <w:vAlign w:val="top"/>
          </w:tcPr>
          <w:p>
            <w:pPr>
              <w:pStyle w:val="9"/>
              <w:spacing w:before="150" w:line="219" w:lineRule="auto"/>
              <w:ind w:left="197"/>
            </w:pPr>
            <w:r>
              <w:rPr>
                <w:spacing w:val="-2"/>
              </w:rPr>
              <w:t>会议用餐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9"/>
              <w:spacing w:before="161" w:line="219" w:lineRule="auto"/>
              <w:ind w:left="104"/>
            </w:pPr>
            <w:r>
              <w:rPr>
                <w:spacing w:val="-6"/>
              </w:rPr>
              <w:t>手</w:t>
            </w:r>
            <w:r>
              <w:rPr>
                <w:spacing w:val="20"/>
              </w:rPr>
              <w:t xml:space="preserve"> </w:t>
            </w:r>
            <w:r>
              <w:rPr>
                <w:spacing w:val="-6"/>
              </w:rPr>
              <w:t>机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：</w:t>
            </w:r>
          </w:p>
        </w:tc>
        <w:tc>
          <w:tcPr>
            <w:tcW w:w="1119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before="134" w:line="230" w:lineRule="auto"/>
              <w:ind w:left="196" w:right="156"/>
              <w:jc w:val="both"/>
            </w:pPr>
            <w:r>
              <w:rPr>
                <w:spacing w:val="11"/>
              </w:rPr>
              <w:t>单间口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标间口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不住口</w:t>
            </w:r>
          </w:p>
        </w:tc>
        <w:tc>
          <w:tcPr>
            <w:tcW w:w="1363" w:type="dxa"/>
            <w:vMerge w:val="restart"/>
            <w:tcBorders>
              <w:bottom w:val="nil"/>
            </w:tcBorders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9" w:lineRule="auto"/>
              <w:ind w:left="197"/>
            </w:pPr>
            <w:r>
              <w:rPr>
                <w:spacing w:val="8"/>
              </w:rPr>
              <w:t>清真餐口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9"/>
              <w:spacing w:before="164" w:line="219" w:lineRule="auto"/>
              <w:ind w:left="104"/>
            </w:pPr>
            <w:r>
              <w:t>微信号：</w:t>
            </w:r>
          </w:p>
        </w:tc>
        <w:tc>
          <w:tcPr>
            <w:tcW w:w="11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5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9"/>
              <w:spacing w:before="153" w:line="219" w:lineRule="auto"/>
              <w:ind w:left="104"/>
            </w:pPr>
            <w:r>
              <w:rPr>
                <w:spacing w:val="-6"/>
              </w:rPr>
              <w:t>手</w:t>
            </w:r>
            <w:r>
              <w:rPr>
                <w:spacing w:val="30"/>
              </w:rPr>
              <w:t xml:space="preserve"> </w:t>
            </w:r>
            <w:r>
              <w:rPr>
                <w:spacing w:val="-6"/>
              </w:rPr>
              <w:t>机</w:t>
            </w:r>
            <w:r>
              <w:rPr>
                <w:spacing w:val="22"/>
              </w:rPr>
              <w:t xml:space="preserve"> </w:t>
            </w:r>
            <w:r>
              <w:rPr>
                <w:spacing w:val="-6"/>
              </w:rPr>
              <w:t>：</w:t>
            </w:r>
          </w:p>
        </w:tc>
        <w:tc>
          <w:tcPr>
            <w:tcW w:w="1119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before="146" w:line="225" w:lineRule="auto"/>
              <w:ind w:left="196" w:right="156"/>
              <w:jc w:val="both"/>
            </w:pPr>
            <w:r>
              <w:rPr>
                <w:spacing w:val="11"/>
              </w:rPr>
              <w:t>单间口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标间口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不住口</w:t>
            </w:r>
          </w:p>
        </w:tc>
        <w:tc>
          <w:tcPr>
            <w:tcW w:w="1363" w:type="dxa"/>
            <w:vMerge w:val="restart"/>
            <w:tcBorders>
              <w:bottom w:val="nil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9" w:lineRule="auto"/>
              <w:ind w:left="197"/>
            </w:pPr>
            <w:r>
              <w:rPr>
                <w:spacing w:val="8"/>
              </w:rPr>
              <w:t>清真餐口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7" w:type="dxa"/>
            <w:vAlign w:val="top"/>
          </w:tcPr>
          <w:p>
            <w:pPr>
              <w:pStyle w:val="9"/>
              <w:spacing w:before="165" w:line="219" w:lineRule="auto"/>
              <w:ind w:left="104"/>
            </w:pPr>
            <w:r>
              <w:t>微信号：</w:t>
            </w:r>
          </w:p>
        </w:tc>
        <w:tc>
          <w:tcPr>
            <w:tcW w:w="11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7" w:hRule="atLeast"/>
        </w:trPr>
        <w:tc>
          <w:tcPr>
            <w:tcW w:w="154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9" w:lineRule="auto"/>
              <w:ind w:left="95"/>
            </w:pPr>
            <w:r>
              <w:rPr>
                <w:spacing w:val="4"/>
              </w:rPr>
              <w:t>到站信息</w:t>
            </w:r>
          </w:p>
        </w:tc>
        <w:tc>
          <w:tcPr>
            <w:tcW w:w="6887" w:type="dxa"/>
            <w:gridSpan w:val="5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349" w:lineRule="auto"/>
              <w:ind w:left="132" w:right="4585"/>
            </w:pPr>
            <w:r>
              <w:rPr>
                <w:spacing w:val="-1"/>
              </w:rPr>
              <w:t>航班号或铁路车次：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到达日期及时间：</w:t>
            </w:r>
          </w:p>
          <w:p>
            <w:pPr>
              <w:pStyle w:val="9"/>
              <w:spacing w:before="15" w:line="221" w:lineRule="auto"/>
              <w:ind w:left="132"/>
            </w:pPr>
            <w:r>
              <w:t>联系电话：</w:t>
            </w:r>
          </w:p>
          <w:p>
            <w:pPr>
              <w:pStyle w:val="9"/>
              <w:spacing w:before="177" w:line="219" w:lineRule="auto"/>
              <w:ind w:left="132"/>
            </w:pPr>
            <w:r>
              <w:rPr>
                <w:spacing w:val="-2"/>
              </w:rPr>
              <w:t>注：到站地点</w:t>
            </w:r>
            <w:r>
              <w:rPr>
                <w:spacing w:val="16"/>
              </w:rPr>
              <w:t xml:space="preserve">  </w:t>
            </w:r>
            <w:r>
              <w:rPr>
                <w:spacing w:val="-2"/>
              </w:rPr>
              <w:t>机场：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8430" w:type="dxa"/>
            <w:gridSpan w:val="6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19" w:lineRule="auto"/>
              <w:ind w:left="95"/>
            </w:pPr>
            <w:r>
              <w:rPr>
                <w:spacing w:val="2"/>
              </w:rPr>
              <w:t>参会代表其他要求(行程、住宿、餐饮等事项):</w:t>
            </w:r>
          </w:p>
        </w:tc>
      </w:tr>
    </w:tbl>
    <w:p>
      <w:pPr>
        <w:spacing w:before="13" w:line="219" w:lineRule="auto"/>
        <w:ind w:left="0"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备注：1、本回执反馈中畜协秘书处邮箱66021003@163.com。</w:t>
      </w:r>
    </w:p>
    <w:p>
      <w:pPr>
        <w:spacing w:before="13" w:line="219" w:lineRule="auto"/>
        <w:ind w:left="0" w:firstLine="1120" w:firstLineChars="4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0"/>
          <w:sz w:val="28"/>
          <w:szCs w:val="28"/>
        </w:rPr>
        <w:t>2、截止时间2024年</w:t>
      </w:r>
      <w:r>
        <w:rPr>
          <w:rFonts w:hint="default" w:ascii="宋体" w:hAnsi="宋体" w:eastAsia="宋体" w:cs="宋体"/>
          <w:spacing w:val="0"/>
          <w:sz w:val="28"/>
          <w:szCs w:val="28"/>
          <w:lang w:val="en-US" w:eastAsia="zh-CN"/>
        </w:rPr>
        <w:t>9</w:t>
      </w:r>
      <w:r>
        <w:rPr>
          <w:rFonts w:ascii="宋体" w:hAnsi="宋体" w:eastAsia="宋体" w:cs="宋体"/>
          <w:spacing w:val="0"/>
          <w:sz w:val="28"/>
          <w:szCs w:val="28"/>
        </w:rPr>
        <w:t>月</w:t>
      </w:r>
      <w:r>
        <w:rPr>
          <w:rFonts w:hint="default" w:ascii="宋体" w:hAnsi="宋体" w:eastAsia="宋体" w:cs="宋体"/>
          <w:spacing w:val="0"/>
          <w:sz w:val="28"/>
          <w:szCs w:val="28"/>
          <w:lang w:val="en-US" w:eastAsia="zh-CN"/>
        </w:rPr>
        <w:t>14</w:t>
      </w:r>
      <w:r>
        <w:rPr>
          <w:rFonts w:ascii="宋体" w:hAnsi="宋体" w:eastAsia="宋体" w:cs="宋体"/>
          <w:spacing w:val="0"/>
          <w:sz w:val="28"/>
          <w:szCs w:val="28"/>
        </w:rPr>
        <w:t>日。</w:t>
      </w:r>
    </w:p>
    <w:sectPr>
      <w:footerReference r:id="rId5" w:type="default"/>
      <w:pgSz w:w="11910" w:h="16840"/>
      <w:pgMar w:top="1431" w:right="1786" w:bottom="1755" w:left="1390" w:header="0" w:footer="14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403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revisionView w:markup="0"/>
  <w:trackRevisions w:val="1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cwOGVhMmM5MmEyYzk1NTg2MTU2MzEyNTFkOTU0OTQifQ=="/>
    <w:docVar w:name="KSO_WPS_MARK_KEY" w:val="e96b4ca5-b9a3-4514-9b47-cdd43c06c079"/>
  </w:docVars>
  <w:rsids>
    <w:rsidRoot w:val="00000000"/>
    <w:rsid w:val="01622029"/>
    <w:rsid w:val="01EF5158"/>
    <w:rsid w:val="03711945"/>
    <w:rsid w:val="08CA4C78"/>
    <w:rsid w:val="0EB21487"/>
    <w:rsid w:val="17E054AA"/>
    <w:rsid w:val="1CB25FAA"/>
    <w:rsid w:val="1D64603F"/>
    <w:rsid w:val="1D751E28"/>
    <w:rsid w:val="25835EAE"/>
    <w:rsid w:val="29BA46F0"/>
    <w:rsid w:val="2C585CEB"/>
    <w:rsid w:val="2CBA7315"/>
    <w:rsid w:val="2CE02EC1"/>
    <w:rsid w:val="2E2059AF"/>
    <w:rsid w:val="340836CB"/>
    <w:rsid w:val="3EB51FE1"/>
    <w:rsid w:val="3ED96086"/>
    <w:rsid w:val="4810581C"/>
    <w:rsid w:val="4F740E4A"/>
    <w:rsid w:val="4F9B566A"/>
    <w:rsid w:val="51C4585C"/>
    <w:rsid w:val="53B4712B"/>
    <w:rsid w:val="54C263D4"/>
    <w:rsid w:val="55B1674D"/>
    <w:rsid w:val="57AE6FA6"/>
    <w:rsid w:val="60CA107A"/>
    <w:rsid w:val="63FB18C4"/>
    <w:rsid w:val="66021FAD"/>
    <w:rsid w:val="68154360"/>
    <w:rsid w:val="69586715"/>
    <w:rsid w:val="69F555F5"/>
    <w:rsid w:val="6A293B07"/>
    <w:rsid w:val="6D187609"/>
    <w:rsid w:val="73807B82"/>
    <w:rsid w:val="76564F88"/>
    <w:rsid w:val="7D1109CB"/>
    <w:rsid w:val="7DA429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character" w:styleId="7">
    <w:name w:val="Emphasis"/>
    <w:basedOn w:val="6"/>
    <w:qFormat/>
    <w:uiPriority w:val="0"/>
    <w:rPr>
      <w:i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1169</Words>
  <Characters>1356</Characters>
  <TotalTime>44</TotalTime>
  <ScaleCrop>false</ScaleCrop>
  <LinksUpToDate>false</LinksUpToDate>
  <CharactersWithSpaces>1433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2024-08-20T15:24:00Z</dcterms:created>
  <dc:creator>Kingsoft-PDF</dc:creator>
  <cp:lastModifiedBy>lily</cp:lastModifiedBy>
  <dcterms:modified xsi:type="dcterms:W3CDTF">2024-09-04T07:00:26Z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2024-08-20T15:24:06Z</vt:filetime>
  </property>
  <property fmtid="{D5CDD505-2E9C-101B-9397-08002B2CF9AE}" pid="4" name="UsrData">
    <vt:lpwstr>66c44493be7107001f4a3a8fwl</vt:lpwstr>
  </property>
  <property fmtid="{D5CDD505-2E9C-101B-9397-08002B2CF9AE}" pid="5" name="KSOProductBuildVer">
    <vt:lpwstr>2052-11.1.0.11875</vt:lpwstr>
  </property>
  <property fmtid="{D5CDD505-2E9C-101B-9397-08002B2CF9AE}" pid="6" name="ICV">
    <vt:lpwstr>95D891FE014149FDB60EE988762A3571_13</vt:lpwstr>
  </property>
</Properties>
</file>